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5ED53DA" wp14:paraId="00FD0AAF" wp14:textId="492BBF92">
      <w:pPr>
        <w:spacing w:before="240" w:after="24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D53DA" w:rsidR="38AA58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Persuasive </w:t>
      </w:r>
      <w:r w:rsidRPr="45ED53DA" w:rsidR="38AA58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conversations</w:t>
      </w:r>
      <w:r w:rsidRPr="45ED53DA" w:rsidR="38AA58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structure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3368"/>
        <w:gridCol w:w="4253"/>
        <w:gridCol w:w="4253"/>
      </w:tblGrid>
      <w:tr w:rsidR="45ED53DA" w:rsidTr="45ED53DA" w14:paraId="569023F0">
        <w:trPr>
          <w:trHeight w:val="495"/>
        </w:trPr>
        <w:tc>
          <w:tcPr>
            <w:tcW w:w="1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FBFBF" w:themeFill="background1" w:themeFillShade="B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10B6526C" w14:textId="430ACD83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Conversation stage</w:t>
            </w:r>
          </w:p>
        </w:tc>
        <w:tc>
          <w:tcPr>
            <w:tcW w:w="336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FBFBF" w:themeFill="background1" w:themeFillShade="B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5DF1EEAA" w14:textId="47C645FD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Key points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FBFBF" w:themeFill="background1" w:themeFillShade="B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1CDEFC45" w14:textId="3CD3D298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Example wording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FBFBF" w:themeFill="background1" w:themeFillShade="B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4A58373" w:rsidP="45ED53DA" w:rsidRDefault="74A58373" w14:paraId="6F929E7A" w14:textId="2A8B324E">
            <w:pPr>
              <w:pStyle w:val="Normal"/>
              <w:spacing w:line="276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  <w:r w:rsidRPr="45ED53DA" w:rsidR="74A5837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 xml:space="preserve">Notes on conversations </w:t>
            </w:r>
          </w:p>
          <w:p w:rsidR="45ED53DA" w:rsidP="45ED53DA" w:rsidRDefault="45ED53DA" w14:paraId="7E001C82" w14:textId="5BC36CC5">
            <w:pPr>
              <w:pStyle w:val="Normal"/>
              <w:spacing w:line="276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  <w:p w:rsidR="74A58373" w:rsidP="45ED53DA" w:rsidRDefault="74A58373" w14:paraId="638296C2" w14:textId="4E730670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5ED53DA" w:rsidR="74A583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Use this to record notes on the conversations you have. Make sure any names and contact details are gathered </w:t>
            </w:r>
            <w:r w:rsidRPr="45ED53DA" w:rsidR="74A583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separately</w:t>
            </w:r>
            <w:r w:rsidRPr="45ED53DA" w:rsidR="74A5837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in a GDPR compliant way. </w:t>
            </w:r>
          </w:p>
        </w:tc>
      </w:tr>
      <w:tr w:rsidR="45ED53DA" w:rsidTr="45ED53DA" w14:paraId="60CF26A4">
        <w:trPr>
          <w:trHeight w:val="1800"/>
        </w:trPr>
        <w:tc>
          <w:tcPr>
            <w:tcW w:w="1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2359B723" w14:textId="30DC9AD9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Introduction</w:t>
            </w:r>
          </w:p>
        </w:tc>
        <w:tc>
          <w:tcPr>
            <w:tcW w:w="336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403F0D1C" w14:textId="12ED0F8B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Introduce yourself and what you are doing.</w:t>
            </w:r>
          </w:p>
          <w:p w:rsidR="45ED53DA" w:rsidP="45ED53DA" w:rsidRDefault="45ED53DA" w14:paraId="01A0E21D" w14:textId="5379E379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Say you are a volunteer  </w:t>
            </w:r>
          </w:p>
          <w:p w:rsidR="45ED53DA" w:rsidP="45ED53DA" w:rsidRDefault="45ED53DA" w14:paraId="23C98C04" w14:textId="35131D3A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Be honest</w:t>
            </w:r>
          </w:p>
          <w:p w:rsidR="45ED53DA" w:rsidP="45ED53DA" w:rsidRDefault="45ED53DA" w14:paraId="55E6DAA6" w14:textId="739223E0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End with a question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1C8EEFF2" w14:textId="1136DB31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Example: Hi, my name is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 XXX and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I am a volunteer with </w:t>
            </w:r>
            <w:r w:rsidRPr="45ED53DA" w:rsidR="5C2BFAA4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Friends of the Earth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 We are here to listen to the local community with regards your hopes and aspirations for the future of the town and about……</w:t>
            </w:r>
            <w:r w:rsidRPr="45ED53DA" w:rsidR="79AB456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What do you love about living here? 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6E9C444B" w14:textId="6A05C6DD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</w:p>
        </w:tc>
      </w:tr>
      <w:tr w:rsidR="45ED53DA" w:rsidTr="45ED53DA" w14:paraId="10CF354D">
        <w:trPr>
          <w:trHeight w:val="3150"/>
        </w:trPr>
        <w:tc>
          <w:tcPr>
            <w:tcW w:w="1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1CF3DDBB" w14:textId="0F7C2175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Listen and Relate</w:t>
            </w:r>
          </w:p>
        </w:tc>
        <w:tc>
          <w:tcPr>
            <w:tcW w:w="336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4F8D76C1" w14:textId="78A1C51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Ask open questions (questions that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don’t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have yes/no answers)</w:t>
            </w:r>
          </w:p>
          <w:p w:rsidR="45ED53DA" w:rsidP="45ED53DA" w:rsidRDefault="45ED53DA" w14:paraId="05053BAB" w14:textId="4FD0481E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Explore their motivations </w:t>
            </w:r>
          </w:p>
          <w:p w:rsidR="45ED53DA" w:rsidP="45ED53DA" w:rsidRDefault="45ED53DA" w14:paraId="43A345B7" w14:textId="559F3F19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Listen more than you talk: 70/30 </w:t>
            </w:r>
          </w:p>
          <w:p w:rsidR="45ED53DA" w:rsidP="45ED53DA" w:rsidRDefault="45ED53DA" w14:paraId="7CC39AFE" w14:textId="5B43C4D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Demonstrate active listening - repeat what people say, take notes </w:t>
            </w:r>
          </w:p>
          <w:p w:rsidR="45ED53DA" w:rsidP="45ED53DA" w:rsidRDefault="45ED53DA" w14:paraId="79A17731" w14:textId="543F2FD3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Offer and connect your own story </w:t>
            </w:r>
          </w:p>
          <w:p w:rsidR="45ED53DA" w:rsidP="45ED53DA" w:rsidRDefault="45ED53DA" w14:paraId="0E05B459" w14:textId="2ED69C46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Referring to your connections,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bridge (connect) back to your issue/purpose</w:t>
            </w:r>
          </w:p>
          <w:p w:rsidR="45ED53DA" w:rsidP="45ED53DA" w:rsidRDefault="45ED53DA" w14:paraId="34721CB0" w14:textId="3C33E2C9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5ED53DA" w:rsidP="45ED53DA" w:rsidRDefault="45ED53DA" w14:paraId="6378B623" w14:textId="31E7EC98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 tip:</w:t>
            </w:r>
          </w:p>
          <w:p w:rsidR="45ED53DA" w:rsidP="45ED53DA" w:rsidRDefault="45ED53DA" w14:paraId="57E2A9B5" w14:textId="647DBCF5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D1C1D"/>
                <w:sz w:val="23"/>
                <w:szCs w:val="23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If faced with a ‘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D1C1D"/>
                <w:sz w:val="23"/>
                <w:szCs w:val="23"/>
                <w:lang w:val="en-GB"/>
              </w:rPr>
              <w:t xml:space="preserve">difficult’ question or something you feel you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D1C1D"/>
                <w:sz w:val="23"/>
                <w:szCs w:val="23"/>
                <w:lang w:val="en-GB"/>
              </w:rPr>
              <w:t>don’t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D1C1D"/>
                <w:sz w:val="23"/>
                <w:szCs w:val="23"/>
                <w:lang w:val="en-GB"/>
              </w:rPr>
              <w:t xml:space="preserve"> know the answer to you could say:</w:t>
            </w:r>
          </w:p>
          <w:p w:rsidR="45ED53DA" w:rsidP="45ED53DA" w:rsidRDefault="45ED53DA" w14:paraId="75107303" w14:textId="2FFA6EC8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D1C1D"/>
                <w:sz w:val="23"/>
                <w:szCs w:val="23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1D1C1D"/>
                <w:sz w:val="23"/>
                <w:szCs w:val="23"/>
                <w:lang w:val="en-GB"/>
              </w:rPr>
              <w:t>“I’m not an expert in that, but give me your contact details and we’ll get the answer for you”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E67A284" w:rsidP="45ED53DA" w:rsidRDefault="4E67A284" w14:paraId="6ED1688D" w14:textId="3385716F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E67A284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Examples could be:</w:t>
            </w:r>
          </w:p>
          <w:p w:rsidR="45ED53DA" w:rsidP="45ED53DA" w:rsidRDefault="45ED53DA" w14:paraId="717B26BD" w14:textId="6AE7986C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What is it you love about living here</w:t>
            </w:r>
            <w:r w:rsidRPr="45ED53DA" w:rsidR="3B7E6D3D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?</w:t>
            </w:r>
          </w:p>
          <w:p w:rsidR="45ED53DA" w:rsidP="45ED53DA" w:rsidRDefault="45ED53DA" w14:paraId="0CF362E1" w14:textId="793A2DC8">
            <w:pPr>
              <w:spacing w:before="240" w:after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What would you say are the most important thi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ngs in your life? </w:t>
            </w:r>
          </w:p>
          <w:p w:rsidR="45ED53DA" w:rsidP="45ED53DA" w:rsidRDefault="45ED53DA" w14:paraId="2599D762" w14:textId="3EA71E1F">
            <w:pPr>
              <w:spacing w:before="240" w:after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What are your hopes for the future of the town?</w:t>
            </w:r>
          </w:p>
          <w:p w:rsidR="3C2E265A" w:rsidP="45ED53DA" w:rsidRDefault="3C2E265A" w14:paraId="1A2DB9E2" w14:textId="6B3D8011">
            <w:pPr>
              <w:pStyle w:val="Normal"/>
              <w:spacing w:before="240" w:after="240" w:line="276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3C2E265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Then move onto exploring campaign specific understanding and views. </w:t>
            </w:r>
          </w:p>
          <w:p w:rsidR="45ED53DA" w:rsidP="45ED53DA" w:rsidRDefault="45ED53DA" w14:paraId="26185CF0" w14:textId="206E5A3C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Have you made up your mind abou</w:t>
            </w:r>
            <w:r w:rsidRPr="45ED53DA" w:rsidR="0E87E530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....?</w:t>
            </w:r>
          </w:p>
          <w:p w:rsidR="45ED53DA" w:rsidP="45ED53DA" w:rsidRDefault="45ED53DA" w14:paraId="062E4E38" w14:textId="2CBDB379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H</w:t>
            </w:r>
            <w:r w:rsidRPr="45ED53DA" w:rsidR="291B6F9B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ow would.......effect you? </w:t>
            </w:r>
          </w:p>
          <w:p w:rsidR="45ED53DA" w:rsidP="45ED53DA" w:rsidRDefault="45ED53DA" w14:paraId="660B3578" w14:textId="0F086597">
            <w:pPr>
              <w:spacing w:before="240" w:after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Is there anything that would make you change your mind in the futur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e?</w:t>
            </w:r>
          </w:p>
          <w:p w:rsidR="45ED53DA" w:rsidP="45ED53DA" w:rsidRDefault="45ED53DA" w14:paraId="277CD180" w14:textId="69E717F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1D1C1D"/>
                <w:sz w:val="23"/>
                <w:szCs w:val="23"/>
                <w:lang w:val="en-GB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1D1C1D"/>
                <w:sz w:val="23"/>
                <w:szCs w:val="23"/>
                <w:lang w:val="en-GB"/>
              </w:rPr>
              <w:t xml:space="preserve">Are you concerned about any element of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1D1C1D"/>
                <w:sz w:val="23"/>
                <w:szCs w:val="23"/>
                <w:lang w:val="en-GB"/>
              </w:rPr>
              <w:t>what's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1D1C1D"/>
                <w:sz w:val="23"/>
                <w:szCs w:val="23"/>
                <w:lang w:val="en-GB"/>
              </w:rPr>
              <w:t xml:space="preserve"> being proposed?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573C41C6" w14:textId="537361B5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5ED53DA" w:rsidTr="45ED53DA" w14:paraId="3591E38B">
        <w:trPr>
          <w:trHeight w:val="3630"/>
        </w:trPr>
        <w:tc>
          <w:tcPr>
            <w:tcW w:w="1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1BEFA116" w14:textId="7B4E04C7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Agitate and Inspire</w:t>
            </w:r>
          </w:p>
        </w:tc>
        <w:tc>
          <w:tcPr>
            <w:tcW w:w="336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5F9A4F50" w14:textId="6038119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Tell the story of your cause: Problem &gt; Solution &gt; Plan to win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&gt;  Ways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to help &gt; Urgency </w:t>
            </w:r>
          </w:p>
          <w:p w:rsidR="45ED53DA" w:rsidP="45ED53DA" w:rsidRDefault="45ED53DA" w14:paraId="685BC00E" w14:textId="46BA5C6D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Reference and relate it to their motivations &amp; your commonality </w:t>
            </w:r>
          </w:p>
          <w:p w:rsidR="45ED53DA" w:rsidP="45ED53DA" w:rsidRDefault="45ED53DA" w14:paraId="4DDB78F4" w14:textId="13487E57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5ED53DA" w:rsidP="45ED53DA" w:rsidRDefault="45ED53DA" w14:paraId="2D31F382" w14:textId="782AEFCA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 tip:</w:t>
            </w:r>
          </w:p>
          <w:p w:rsidR="45ED53DA" w:rsidP="45ED53DA" w:rsidRDefault="45ED53DA" w14:paraId="13F2255E" w14:textId="27E08431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People like to meet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like minded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people</w:t>
            </w:r>
          </w:p>
          <w:p w:rsidR="45ED53DA" w:rsidP="45ED53DA" w:rsidRDefault="45ED53DA" w14:paraId="3EEADA79" w14:textId="7A1B3419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20A0107B" w14:textId="0817578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757058AD" w14:textId="2843105B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5ED53DA" w:rsidTr="45ED53DA" w14:paraId="0B1A425D">
        <w:trPr>
          <w:trHeight w:val="1965"/>
        </w:trPr>
        <w:tc>
          <w:tcPr>
            <w:tcW w:w="1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5771807D" w14:textId="1D0705E7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Make an Ask</w:t>
            </w:r>
          </w:p>
        </w:tc>
        <w:tc>
          <w:tcPr>
            <w:tcW w:w="336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6BF5D347" w14:textId="04E9CF0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Never apologise or say thank you </w:t>
            </w:r>
          </w:p>
          <w:p w:rsidR="45ED53DA" w:rsidP="45ED53DA" w:rsidRDefault="45ED53DA" w14:paraId="4DE7E86C" w14:textId="42B6A837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Be specific </w:t>
            </w:r>
          </w:p>
          <w:p w:rsidR="45ED53DA" w:rsidP="45ED53DA" w:rsidRDefault="45ED53DA" w14:paraId="7107542A" w14:textId="44A7FC50">
            <w:pPr>
              <w:widowControl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Ask in concise, plain, and specific language. </w:t>
            </w:r>
          </w:p>
          <w:p w:rsidR="45ED53DA" w:rsidP="45ED53DA" w:rsidRDefault="45ED53DA" w14:paraId="1C350A47" w14:textId="65DA930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302C2285" w14:textId="7FBA2FFE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Example: “Can you come to our team meeting next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Tuesday at 7pm (here is the zoom link) is there a way I can e-mail it through to you too?”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  <w:p w:rsidR="539360C5" w:rsidP="45ED53DA" w:rsidRDefault="539360C5" w14:paraId="658EAE1B" w14:textId="2AD84DE9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5ED53DA" w:rsidR="539360C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Ideas for asks</w:t>
            </w:r>
          </w:p>
          <w:p w:rsidR="45ED53DA" w:rsidP="45ED53DA" w:rsidRDefault="45ED53DA" w14:paraId="3B600BB3" w14:textId="304191A8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To sh</w:t>
            </w:r>
            <w:r w:rsidRPr="45ED53DA" w:rsidR="45ED53D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ift someone who is ‘neutral’ to a ‘passive support:</w:t>
            </w:r>
          </w:p>
          <w:p w:rsidR="45ED53DA" w:rsidP="45ED53DA" w:rsidRDefault="45ED53DA" w14:paraId="17617DE9" w14:textId="0D288BA1">
            <w:pPr>
              <w:spacing w:before="240" w:after="240" w:line="276" w:lineRule="auto"/>
              <w:ind w:left="1080" w:hanging="360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·</w:t>
            </w:r>
            <w:r w:rsidRPr="45ED53DA" w:rsidR="45ED53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4"/>
                <w:szCs w:val="14"/>
                <w:lang w:val="en-GB"/>
              </w:rPr>
              <w:t xml:space="preserve">      </w:t>
            </w:r>
            <w:r w:rsidRPr="45ED53DA" w:rsidR="45ED53D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4"/>
                <w:szCs w:val="14"/>
                <w:lang w:val="en-GB"/>
              </w:rPr>
              <w:t xml:space="preserve">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Will you write to</w:t>
            </w:r>
            <w:r w:rsidRPr="45ED53DA" w:rsidR="64BD8BC7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.....</w:t>
            </w:r>
          </w:p>
          <w:p w:rsidR="776D1CD1" w:rsidP="45ED53DA" w:rsidRDefault="776D1CD1" w14:paraId="437A3DFA" w14:textId="1D5142D3">
            <w:pPr>
              <w:pStyle w:val="Normal"/>
              <w:spacing w:before="240" w:after="240" w:line="276" w:lineRule="auto"/>
              <w:ind w:left="1080" w:hanging="360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776D1CD1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Could you do some research on this and share back what you find out? </w:t>
            </w:r>
          </w:p>
          <w:p w:rsidR="776D1CD1" w:rsidP="45ED53DA" w:rsidRDefault="776D1CD1" w14:paraId="46E1F512" w14:textId="19B7F509">
            <w:pPr>
              <w:pStyle w:val="Normal"/>
              <w:spacing w:before="240" w:after="240" w:line="276" w:lineRule="auto"/>
              <w:ind w:left="1080" w:hanging="360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776D1CD1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Could you share our petition with others you know? </w:t>
            </w:r>
          </w:p>
          <w:p w:rsidR="45ED53DA" w:rsidP="45ED53DA" w:rsidRDefault="45ED53DA" w14:paraId="205D3002" w14:textId="617E2C03">
            <w:pPr>
              <w:spacing w:before="240" w:after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To shift someone who is in the</w:t>
            </w:r>
            <w:r w:rsidRPr="45ED53DA" w:rsidR="45ED53D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 xml:space="preserve"> ‘passive support’ category to the ‘active support’ category:</w:t>
            </w:r>
          </w:p>
          <w:p w:rsidR="45ED53DA" w:rsidP="45ED53DA" w:rsidRDefault="45ED53DA" w14:paraId="623C7960" w14:textId="583FECC1">
            <w:pPr>
              <w:spacing w:before="240" w:after="240" w:line="276" w:lineRule="auto"/>
              <w:ind w:left="1080" w:hanging="360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·</w:t>
            </w:r>
            <w:r w:rsidRPr="45ED53DA" w:rsidR="45ED53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4"/>
                <w:szCs w:val="14"/>
                <w:lang w:val="en-GB"/>
              </w:rPr>
              <w:t xml:space="preserve">     </w:t>
            </w:r>
            <w:r w:rsidRPr="45ED53DA" w:rsidR="45ED53D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4"/>
                <w:szCs w:val="14"/>
                <w:lang w:val="en-GB"/>
              </w:rPr>
              <w:t xml:space="preserve"> 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Will you </w:t>
            </w:r>
            <w:r w:rsidRPr="45ED53DA" w:rsidR="4AADF774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join us at our next meeting</w:t>
            </w:r>
          </w:p>
          <w:p w:rsidR="45ED53DA" w:rsidP="45ED53DA" w:rsidRDefault="45ED53DA" w14:paraId="1327E16F" w14:textId="552CD9FB">
            <w:pPr>
              <w:spacing w:before="240" w:after="240" w:line="276" w:lineRule="auto"/>
              <w:ind w:left="1080" w:hanging="360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·</w:t>
            </w:r>
            <w:r w:rsidRPr="45ED53DA" w:rsidR="45ED53D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4"/>
                <w:szCs w:val="14"/>
                <w:lang w:val="en-GB"/>
              </w:rPr>
              <w:t xml:space="preserve">      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Will you get involved in local </w:t>
            </w:r>
            <w:r w:rsidRPr="45ED53DA" w:rsidR="22D96F9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activity</w:t>
            </w:r>
          </w:p>
          <w:p w:rsidR="45ED53DA" w:rsidP="45ED53DA" w:rsidRDefault="45ED53DA" w14:paraId="3A80119C" w14:textId="4661E4C4">
            <w:pPr>
              <w:spacing w:before="240" w:after="240" w:line="276" w:lineRule="auto"/>
              <w:ind w:left="108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·</w:t>
            </w:r>
            <w:r w:rsidRPr="45ED53DA" w:rsidR="45ED53D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4"/>
                <w:szCs w:val="14"/>
                <w:lang w:val="en-GB"/>
              </w:rPr>
              <w:t xml:space="preserve">      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Could you write to the paper (help available)?</w:t>
            </w:r>
          </w:p>
          <w:p w:rsidR="45ED53DA" w:rsidP="45ED53DA" w:rsidRDefault="45ED53DA" w14:paraId="21F010B9" w14:textId="06889F4C">
            <w:pPr>
              <w:spacing w:before="240" w:after="240" w:line="276" w:lineRule="auto"/>
              <w:ind w:left="108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·</w:t>
            </w:r>
            <w:r w:rsidRPr="45ED53DA" w:rsidR="45ED53D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4"/>
                <w:szCs w:val="14"/>
                <w:lang w:val="en-GB"/>
              </w:rPr>
              <w:t xml:space="preserve">       </w:t>
            </w:r>
            <w:r w:rsidRPr="45ED53DA" w:rsidR="45ED53D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Will you join the WhatsApp group for the campaign?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45A27091" w14:textId="3ADB6FB6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</w:p>
        </w:tc>
      </w:tr>
      <w:tr w:rsidR="45ED53DA" w:rsidTr="45ED53DA" w14:paraId="69DB7CAE">
        <w:trPr>
          <w:trHeight w:val="1890"/>
        </w:trPr>
        <w:tc>
          <w:tcPr>
            <w:tcW w:w="1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5BA9FD6E" w14:textId="1DAB93F2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Follow up</w:t>
            </w:r>
          </w:p>
        </w:tc>
        <w:tc>
          <w:tcPr>
            <w:tcW w:w="336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038BA667" w14:textId="060D90B9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5ED53DA" w:rsidR="45ED53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Always follow up – and agree how and when 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2B4E392" w:rsidP="45ED53DA" w:rsidRDefault="02B4E392" w14:paraId="213505D1" w14:textId="34601ADF">
            <w:pPr>
              <w:spacing w:before="240" w:line="276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</w:pPr>
            <w:r w:rsidRPr="45ED53DA" w:rsidR="02B4E39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How are you gathering peoples contact details? Make sure you have one of your </w:t>
            </w:r>
            <w:r w:rsidRPr="45ED53DA" w:rsidR="02B4E39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>sign up</w:t>
            </w:r>
            <w:r w:rsidRPr="45ED53DA" w:rsidR="02B4E39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 sheets with you</w:t>
            </w:r>
            <w:r w:rsidRPr="45ED53DA" w:rsidR="4B57193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- can be found here </w:t>
            </w:r>
            <w:hyperlink r:id="R7dd9da08d33f4439">
              <w:r w:rsidRPr="45ED53DA" w:rsidR="4B57193A">
                <w:rPr>
                  <w:rStyle w:val="Hyperlink"/>
                  <w:rFonts w:ascii="Arial" w:hAnsi="Arial" w:eastAsia="Arial" w:cs="Arial"/>
                  <w:b w:val="0"/>
                  <w:bCs w:val="0"/>
                  <w:i w:val="1"/>
                  <w:iCs w:val="1"/>
                  <w:sz w:val="22"/>
                  <w:szCs w:val="22"/>
                  <w:lang w:val="en-GB"/>
                </w:rPr>
                <w:t>https://groups.friendsoftheearth.uk/resources/recruit-new-people-your-group</w:t>
              </w:r>
            </w:hyperlink>
            <w:r w:rsidRPr="45ED53DA" w:rsidR="4B57193A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5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5ED53DA" w:rsidP="45ED53DA" w:rsidRDefault="45ED53DA" w14:paraId="65B4C9E2" w14:textId="27EF74D9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:rsidP="45ED53DA" wp14:paraId="09BE6123" wp14:textId="565C682D">
      <w:p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ED53DA" wp14:paraId="2C078E63" wp14:textId="0CA232C3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DEF5A2"/>
    <w:rsid w:val="02B4E392"/>
    <w:rsid w:val="0E87E530"/>
    <w:rsid w:val="1D871573"/>
    <w:rsid w:val="22D96F9F"/>
    <w:rsid w:val="261DC9D1"/>
    <w:rsid w:val="291B6F9B"/>
    <w:rsid w:val="29556A93"/>
    <w:rsid w:val="38AA5892"/>
    <w:rsid w:val="3B7E6D3D"/>
    <w:rsid w:val="3BE1F954"/>
    <w:rsid w:val="3C2E265A"/>
    <w:rsid w:val="3D7DC9B5"/>
    <w:rsid w:val="3D7DC9B5"/>
    <w:rsid w:val="40B56A77"/>
    <w:rsid w:val="44DEF5A2"/>
    <w:rsid w:val="45ED53DA"/>
    <w:rsid w:val="4724ABFB"/>
    <w:rsid w:val="4AADF774"/>
    <w:rsid w:val="4B57193A"/>
    <w:rsid w:val="4D2CCA61"/>
    <w:rsid w:val="4E67A284"/>
    <w:rsid w:val="4F37AB66"/>
    <w:rsid w:val="539360C5"/>
    <w:rsid w:val="5A7A5E0D"/>
    <w:rsid w:val="5C2BFAA4"/>
    <w:rsid w:val="5DB1FECF"/>
    <w:rsid w:val="5F4DCF30"/>
    <w:rsid w:val="5F4DCF30"/>
    <w:rsid w:val="64BD8BC7"/>
    <w:rsid w:val="74A58373"/>
    <w:rsid w:val="776D1CD1"/>
    <w:rsid w:val="79AB4562"/>
    <w:rsid w:val="7D03E83B"/>
    <w:rsid w:val="7D03E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485A"/>
  <w15:chartTrackingRefBased/>
  <w15:docId w15:val="{880D5910-0609-4511-985E-44F46E0596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7dd9da08d33f4439" Type="http://schemas.openxmlformats.org/officeDocument/2006/relationships/hyperlink" Target="https://groups.friendsoftheearth.uk/resources/recruit-new-people-your-group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7CAE5529FDEE2419B809FCCA06EE2E6020100BB043716C431CB4DB2BE51CF253DEA61" ma:contentTypeVersion="40" ma:contentTypeDescription="Word Document" ma:contentTypeScope="" ma:versionID="3eb2b9684da9132ff95c42b527b22ef5">
  <xsd:schema xmlns:xsd="http://www.w3.org/2001/XMLSchema" xmlns:xs="http://www.w3.org/2001/XMLSchema" xmlns:p="http://schemas.microsoft.com/office/2006/metadata/properties" xmlns:ns2="fde13217-2f03-40ca-80f4-28e1f6c715bd" xmlns:ns4="89927609-4448-453a-b9fa-9853bae9e44e" xmlns:ns5="6effb085-3832-480e-b55f-dfaa63fbe0ac" xmlns:ns6="1bbe96ca-7dc9-44ee-81bf-9c8232a70ced" targetNamespace="http://schemas.microsoft.com/office/2006/metadata/properties" ma:root="true" ma:fieldsID="0dffc476e2a8b68a90e7358e066ac300" ns2:_="" ns4:_="" ns5:_="" ns6:_="">
    <xsd:import namespace="fde13217-2f03-40ca-80f4-28e1f6c715bd"/>
    <xsd:import namespace="89927609-4448-453a-b9fa-9853bae9e44e"/>
    <xsd:import namespace="6effb085-3832-480e-b55f-dfaa63fbe0ac"/>
    <xsd:import namespace="1bbe96ca-7dc9-44ee-81bf-9c8232a70c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 minOccurs="0"/>
                <xsd:element ref="ns2:KeyDocument" minOccurs="0"/>
                <xsd:element ref="ns4:SharedWithUsers" minOccurs="0"/>
                <xsd:element ref="ns5:SharingHintHash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DateTaken" minOccurs="0"/>
                <xsd:element ref="ns6:MediaServiceOCR" minOccurs="0"/>
                <xsd:element ref="ns6:MediaServiceLocation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OEDocumentTypeTaxHTField0" ma:index="7" nillable="true" ma:displayName="Document Type_0" ma:hidden="true" ma:internalName="FOEDocumentTypeTaxHTField0" ma:readOnly="false">
      <xsd:simpleType>
        <xsd:restriction base="dms:Note"/>
      </xsd:simpleType>
    </xsd:element>
    <xsd:element name="TaxCatchAll" ma:index="8" nillable="true" ma:displayName="Taxonomy Catch All Column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4d8d7b2-b7e3-4331-822f-ac95410d41cf}" ma:internalName="TaxCatchAllLabel" ma:readOnly="tru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1" nillable="true" ma:displayName="Strategy Keywords_0" ma:hidden="true" ma:internalName="FOEStrategyKeywordsTaxHTField0" ma:readOnly="false">
      <xsd:simpleType>
        <xsd:restriction base="dms:Note"/>
      </xsd:simpleType>
    </xsd:element>
    <xsd:element name="FOEFinalRelease" ma:index="13" nillable="true" ma:displayName="Final Release" ma:default="0" ma:description="Whether the current version of the document is the final release." ma:internalName="FOEFinalRelease">
      <xsd:simpleType>
        <xsd:restriction base="dms:Boolean"/>
      </xsd:simpleType>
    </xsd:element>
    <xsd:element name="KeyDocument" ma:index="16" nillable="true" ma:displayName="Key document" ma:default="0" ma:internalName="KeyDocum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7609-4448-453a-b9fa-9853bae9e44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b085-3832-480e-b55f-dfaa63fbe0ac" elementFormDefault="qualified">
    <xsd:import namespace="http://schemas.microsoft.com/office/2006/documentManagement/types"/>
    <xsd:import namespace="http://schemas.microsoft.com/office/infopath/2007/PartnerControls"/>
    <xsd:element name="SharingHintHash" ma:index="22" nillable="true" ma:displayName="Sharing Hint Hash" ma:internalName="SharingHintHash" ma:readOnly="true">
      <xsd:simpleType>
        <xsd:restriction base="dms:Text"/>
      </xsd:simple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96ca-7dc9-44ee-81bf-9c8232a7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5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KeyDocument xmlns="fde13217-2f03-40ca-80f4-28e1f6c715bd">false</KeyDocument>
    <_dlc_DocId xmlns="fde13217-2f03-40ca-80f4-28e1f6c715bd">TJQSZSAJ4VUY-260-93657</_dlc_DocId>
    <_dlc_DocIdUrl xmlns="fde13217-2f03-40ca-80f4-28e1f6c715bd">
      <Url>https://foecentral.sharepoint.com/campaigns/englandteam/_layouts/15/DocIdRedir.aspx?ID=TJQSZSAJ4VUY-260-93657</Url>
      <Description>TJQSZSAJ4VUY-260-93657</Description>
    </_dlc_DocIdUrl>
    <FOEStrategyKeywordsTaxHTField0 xmlns="fde13217-2f03-40ca-80f4-28e1f6c715bd" xsi:nil="true"/>
    <TaxCatchAll xmlns="fde13217-2f03-40ca-80f4-28e1f6c715bd" xsi:nil="true"/>
    <lcf76f155ced4ddcb4097134ff3c332f xmlns="1bbe96ca-7dc9-44ee-81bf-9c8232a70ced">
      <Terms xmlns="http://schemas.microsoft.com/office/infopath/2007/PartnerControls"/>
    </lcf76f155ced4ddcb4097134ff3c332f>
    <FOEDocumentTypeTaxHTField0 xmlns="fde13217-2f03-40ca-80f4-28e1f6c715bd" xsi:nil="true"/>
    <SharedWithUsers xmlns="89927609-4448-453a-b9fa-9853bae9e44e">
      <UserInfo>
        <DisplayName>Shaista Hussain</DisplayName>
        <AccountId>12410</AccountId>
        <AccountType/>
      </UserInfo>
      <UserInfo>
        <DisplayName>Laura Carter</DisplayName>
        <AccountId>4181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817344-FA23-4C32-8D34-EDBA680FBC9E}"/>
</file>

<file path=customXml/itemProps2.xml><?xml version="1.0" encoding="utf-8"?>
<ds:datastoreItem xmlns:ds="http://schemas.openxmlformats.org/officeDocument/2006/customXml" ds:itemID="{EF6CA88A-75AC-408A-85E2-45310124CEDA}"/>
</file>

<file path=customXml/itemProps3.xml><?xml version="1.0" encoding="utf-8"?>
<ds:datastoreItem xmlns:ds="http://schemas.openxmlformats.org/officeDocument/2006/customXml" ds:itemID="{65D89D63-FFBE-41E5-9DEC-CA6F2588F1F8}"/>
</file>

<file path=customXml/itemProps4.xml><?xml version="1.0" encoding="utf-8"?>
<ds:datastoreItem xmlns:ds="http://schemas.openxmlformats.org/officeDocument/2006/customXml" ds:itemID="{05A2767C-2F56-425D-887B-05BF15C4E6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Metheven</dc:creator>
  <cp:keywords/>
  <dc:description/>
  <cp:lastModifiedBy>Maya Metheven</cp:lastModifiedBy>
  <dcterms:created xsi:type="dcterms:W3CDTF">2023-08-08T14:32:34Z</dcterms:created>
  <dcterms:modified xsi:type="dcterms:W3CDTF">2023-08-08T14:42:08Z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0x010100B7CAE5529FDEE2419B809FCCA06EE2E6020100BB043716C431CB4DB2BE51CF253DEA61</vt:lpwstr>
  </property>
  <property fmtid="{D5CDD505-2E9C-101B-9397-08002B2CF9AE}" pid="3" name="_dlc_DocIdItemGuid">
    <vt:lpwstr>b7f628f0-7fc2-47d6-a7a9-ba07253fb81b</vt:lpwstr>
  </property>
</Properties>
</file>